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3289C" w14:textId="23C60E32" w:rsidR="00AE740C" w:rsidRPr="00AE740C" w:rsidRDefault="00AE740C" w:rsidP="00AE740C">
      <w:pPr>
        <w:spacing w:line="0" w:lineRule="atLeast"/>
        <w:rPr>
          <w:rFonts w:ascii="BIZ UD明朝 Medium" w:eastAsia="BIZ UD明朝 Medium" w:hAnsi="BIZ UD明朝 Medium"/>
          <w:szCs w:val="21"/>
        </w:rPr>
      </w:pPr>
      <w:r w:rsidRPr="00AE740C">
        <w:rPr>
          <w:rFonts w:ascii="BIZ UD明朝 Medium" w:eastAsia="BIZ UD明朝 Medium" w:hAnsi="BIZ UD明朝 Medium" w:hint="eastAsia"/>
          <w:szCs w:val="21"/>
        </w:rPr>
        <w:t>（様式第</w:t>
      </w:r>
      <w:r w:rsidR="00D52A44" w:rsidRPr="006013B7">
        <w:rPr>
          <w:rFonts w:ascii="BIZ UD明朝 Medium" w:eastAsia="BIZ UD明朝 Medium" w:hAnsi="BIZ UD明朝 Medium" w:hint="eastAsia"/>
          <w:szCs w:val="21"/>
        </w:rPr>
        <w:t>８</w:t>
      </w:r>
      <w:r w:rsidRPr="00AE740C">
        <w:rPr>
          <w:rFonts w:ascii="BIZ UD明朝 Medium" w:eastAsia="BIZ UD明朝 Medium" w:hAnsi="BIZ UD明朝 Medium" w:hint="eastAsia"/>
          <w:szCs w:val="21"/>
        </w:rPr>
        <w:t>号）</w:t>
      </w:r>
      <w:bookmarkStart w:id="0" w:name="_GoBack"/>
      <w:bookmarkEnd w:id="0"/>
    </w:p>
    <w:p w14:paraId="19D99B40" w14:textId="77777777" w:rsidR="00AE740C" w:rsidRPr="00805A8F" w:rsidRDefault="00AE740C" w:rsidP="00AE740C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4C25B108" w14:textId="333CDBD1" w:rsidR="00AE740C" w:rsidRPr="00805A8F" w:rsidRDefault="00AE740C" w:rsidP="00AE740C">
      <w:pPr>
        <w:ind w:left="21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="00884FE4">
        <w:rPr>
          <w:rFonts w:ascii="BIZ UD明朝 Medium" w:eastAsia="BIZ UD明朝 Medium" w:hAnsi="BIZ UD明朝 Medium" w:hint="eastAsia"/>
          <w:szCs w:val="21"/>
        </w:rPr>
        <w:t>山形市病院事業管理者</w:t>
      </w:r>
    </w:p>
    <w:p w14:paraId="5D055506" w14:textId="557D1BDC" w:rsidR="00AE740C" w:rsidRDefault="00AE740C" w:rsidP="00503B7C">
      <w:pPr>
        <w:spacing w:line="400" w:lineRule="exact"/>
        <w:ind w:left="3046" w:right="840" w:firstLine="840"/>
        <w:rPr>
          <w:rFonts w:ascii="BIZ UD明朝 Medium" w:eastAsia="BIZ UD明朝 Medium" w:hAnsi="BIZ UD明朝 Medium"/>
          <w:szCs w:val="21"/>
        </w:rPr>
      </w:pPr>
      <w:r w:rsidRPr="00CC6805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640"/>
        </w:rPr>
        <w:t>住</w:t>
      </w:r>
      <w:r w:rsidR="00CC6805" w:rsidRPr="00CC6805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640"/>
        </w:rPr>
        <w:t xml:space="preserve">　</w:t>
      </w:r>
      <w:r w:rsidRPr="00CC6805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640"/>
        </w:rPr>
        <w:t>所（所在地</w:t>
      </w:r>
      <w:r w:rsidRPr="00CC6805">
        <w:rPr>
          <w:rFonts w:ascii="BIZ UD明朝 Medium" w:eastAsia="BIZ UD明朝 Medium" w:hAnsi="BIZ UD明朝 Medium" w:hint="eastAsia"/>
          <w:kern w:val="0"/>
          <w:szCs w:val="21"/>
          <w:fitText w:val="1890" w:id="-1015312640"/>
        </w:rPr>
        <w:t>）</w:t>
      </w:r>
      <w:r w:rsidR="00584A5E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309BAE35" w14:textId="75623879" w:rsidR="00AE740C" w:rsidRPr="00805A8F" w:rsidRDefault="00AE740C" w:rsidP="00503B7C">
      <w:pPr>
        <w:spacing w:line="400" w:lineRule="exact"/>
        <w:ind w:left="3046" w:right="840" w:firstLine="840"/>
        <w:rPr>
          <w:rFonts w:ascii="BIZ UD明朝 Medium" w:eastAsia="BIZ UD明朝 Medium" w:hAnsi="BIZ UD明朝 Medium"/>
          <w:szCs w:val="21"/>
        </w:rPr>
      </w:pPr>
      <w:r w:rsidRPr="00584A5E">
        <w:rPr>
          <w:rFonts w:ascii="BIZ UD明朝 Medium" w:eastAsia="BIZ UD明朝 Medium" w:hAnsi="BIZ UD明朝 Medium" w:hint="eastAsia"/>
          <w:kern w:val="0"/>
          <w:szCs w:val="21"/>
        </w:rPr>
        <w:t>法人名又は事業者</w:t>
      </w:r>
      <w:r w:rsidR="00584A5E">
        <w:rPr>
          <w:rFonts w:ascii="BIZ UD明朝 Medium" w:eastAsia="BIZ UD明朝 Medium" w:hAnsi="BIZ UD明朝 Medium" w:hint="eastAsia"/>
          <w:kern w:val="0"/>
          <w:szCs w:val="21"/>
        </w:rPr>
        <w:t xml:space="preserve">名　　</w:t>
      </w:r>
    </w:p>
    <w:p w14:paraId="5F76F7BA" w14:textId="507DDF2F" w:rsidR="00AE740C" w:rsidRPr="00805A8F" w:rsidRDefault="00AE740C" w:rsidP="00503B7C">
      <w:pPr>
        <w:spacing w:line="400" w:lineRule="exact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584A5E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2639"/>
        </w:rPr>
        <w:t>代表者職氏</w:t>
      </w:r>
      <w:r w:rsidRPr="00584A5E">
        <w:rPr>
          <w:rFonts w:ascii="BIZ UD明朝 Medium" w:eastAsia="BIZ UD明朝 Medium" w:hAnsi="BIZ UD明朝 Medium" w:hint="eastAsia"/>
          <w:kern w:val="0"/>
          <w:szCs w:val="21"/>
          <w:fitText w:val="1890" w:id="-1015312639"/>
        </w:rPr>
        <w:t>名</w:t>
      </w:r>
      <w:r w:rsidRPr="00805A8F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720A778E" w14:textId="77777777" w:rsidR="00AE740C" w:rsidRPr="00997D2F" w:rsidRDefault="00AE740C" w:rsidP="00AE740C">
      <w:pPr>
        <w:widowControl/>
        <w:jc w:val="left"/>
        <w:rPr>
          <w:rFonts w:ascii="ＭＳ 明朝" w:hAnsi="ＭＳ 明朝"/>
          <w:b/>
          <w:color w:val="000000"/>
          <w:szCs w:val="21"/>
        </w:rPr>
      </w:pPr>
      <w:r w:rsidRPr="00997D2F">
        <w:rPr>
          <w:rFonts w:ascii="ＭＳ 明朝" w:hAnsi="ＭＳ 明朝"/>
          <w:b/>
          <w:color w:val="000000"/>
          <w:szCs w:val="21"/>
        </w:rPr>
        <w:t xml:space="preserve"> </w:t>
      </w:r>
    </w:p>
    <w:p w14:paraId="16996C63" w14:textId="7842FAEC" w:rsidR="00AE740C" w:rsidRPr="00DF7313" w:rsidRDefault="00AE740C" w:rsidP="00AE740C">
      <w:pPr>
        <w:spacing w:line="400" w:lineRule="exact"/>
        <w:jc w:val="center"/>
        <w:rPr>
          <w:rFonts w:ascii="BIZ UDゴシック" w:eastAsia="BIZ UDゴシック" w:hAnsi="BIZ UDゴシック"/>
          <w:bCs/>
          <w:color w:val="000000"/>
          <w:sz w:val="28"/>
          <w:szCs w:val="21"/>
        </w:rPr>
      </w:pPr>
      <w:r w:rsidRPr="00DF7313">
        <w:rPr>
          <w:rFonts w:ascii="BIZ UDゴシック" w:eastAsia="BIZ UDゴシック" w:hAnsi="BIZ UDゴシック" w:hint="eastAsia"/>
          <w:bCs/>
          <w:color w:val="000000"/>
          <w:sz w:val="28"/>
          <w:szCs w:val="21"/>
        </w:rPr>
        <w:t>秘密</w:t>
      </w:r>
      <w:r w:rsidR="00E9142C" w:rsidRPr="00DF7313">
        <w:rPr>
          <w:rFonts w:ascii="BIZ UDゴシック" w:eastAsia="BIZ UDゴシック" w:hAnsi="BIZ UDゴシック" w:hint="eastAsia"/>
          <w:bCs/>
          <w:color w:val="000000"/>
          <w:sz w:val="28"/>
          <w:szCs w:val="21"/>
        </w:rPr>
        <w:t>保持誓約書</w:t>
      </w:r>
    </w:p>
    <w:p w14:paraId="16DFD7BA" w14:textId="1356C7DD" w:rsidR="00AE740C" w:rsidRDefault="00AE740C" w:rsidP="00AE740C">
      <w:pPr>
        <w:ind w:left="220" w:hangingChars="100" w:hanging="220"/>
        <w:rPr>
          <w:rFonts w:ascii="ＭＳ 明朝" w:hAnsi="ＭＳ 明朝"/>
          <w:sz w:val="22"/>
        </w:rPr>
      </w:pPr>
    </w:p>
    <w:p w14:paraId="2463B22B" w14:textId="1C22E2D9" w:rsidR="00AE740C" w:rsidRPr="000975A6" w:rsidRDefault="00AE740C" w:rsidP="00AE740C">
      <w:pPr>
        <w:ind w:left="220" w:hangingChars="100" w:hanging="220"/>
        <w:rPr>
          <w:rFonts w:ascii="BIZ UD明朝 Medium" w:eastAsia="BIZ UD明朝 Medium" w:hAnsi="BIZ UD明朝 Medium"/>
          <w:szCs w:val="21"/>
        </w:rPr>
      </w:pPr>
      <w:r w:rsidRPr="00DD23F9">
        <w:rPr>
          <w:rFonts w:ascii="ＭＳ 明朝" w:hAnsi="ＭＳ 明朝" w:hint="eastAsia"/>
          <w:sz w:val="22"/>
        </w:rPr>
        <w:t xml:space="preserve">　　</w:t>
      </w:r>
      <w:r w:rsidR="00884FE4" w:rsidRPr="00884FE4">
        <w:rPr>
          <w:rFonts w:ascii="BIZ UD明朝 Medium" w:eastAsia="BIZ UD明朝 Medium" w:hAnsi="BIZ UD明朝 Medium" w:hint="eastAsia"/>
          <w:sz w:val="22"/>
          <w:szCs w:val="22"/>
        </w:rPr>
        <w:t>山形市立病院済生館 新病院整備基本設計業務 前編</w:t>
      </w:r>
      <w:r w:rsidR="00884FE4">
        <w:rPr>
          <w:rFonts w:ascii="BIZ UD明朝 Medium" w:eastAsia="BIZ UD明朝 Medium" w:hAnsi="BIZ UD明朝 Medium" w:hint="eastAsia"/>
          <w:sz w:val="22"/>
          <w:szCs w:val="22"/>
        </w:rPr>
        <w:t xml:space="preserve"> </w:t>
      </w:r>
      <w:r w:rsidRPr="00A02CF5">
        <w:rPr>
          <w:rFonts w:ascii="BIZ UD明朝 Medium" w:eastAsia="BIZ UD明朝 Medium" w:hAnsi="BIZ UD明朝 Medium" w:hint="eastAsia"/>
          <w:sz w:val="22"/>
          <w:szCs w:val="22"/>
        </w:rPr>
        <w:t>公募型プロポーザル参加に当たり、秘密保持に関する次の事項を遵守することを誓約します。</w:t>
      </w:r>
    </w:p>
    <w:p w14:paraId="2308F82B" w14:textId="5BB26786" w:rsidR="00AE740C" w:rsidRDefault="00A02CF5" w:rsidP="00AE740C">
      <w:pPr>
        <w:ind w:left="280" w:hangingChars="100" w:hanging="280"/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 w:hint="eastAsia"/>
          <w:b/>
          <w:noProof/>
          <w:color w:val="000000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D5358" wp14:editId="540853E6">
                <wp:simplePos x="0" y="0"/>
                <wp:positionH relativeFrom="column">
                  <wp:posOffset>57784</wp:posOffset>
                </wp:positionH>
                <wp:positionV relativeFrom="paragraph">
                  <wp:posOffset>109855</wp:posOffset>
                </wp:positionV>
                <wp:extent cx="5934075" cy="637222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6372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AB5B55" w14:textId="4FEAB663" w:rsidR="00A02CF5" w:rsidRPr="00DF7313" w:rsidRDefault="00DF7313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DF7313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＜</w:t>
                            </w:r>
                            <w:r w:rsidR="009F6DA7" w:rsidRPr="00DF7313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秘密保持</w:t>
                            </w:r>
                            <w:r w:rsidR="00A02CF5" w:rsidRPr="00DF7313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事項</w:t>
                            </w:r>
                            <w:r w:rsidRPr="00DF7313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＞</w:t>
                            </w:r>
                          </w:p>
                          <w:p w14:paraId="43DBA32C" w14:textId="5F989278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DF7313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１　第三者に</w:t>
                            </w:r>
                            <w:r w:rsidR="00C8507D" w:rsidRPr="00DF7313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秘密（文</w:t>
                            </w:r>
                            <w:r w:rsidR="00C8507D"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書、口頭その他の方法によることを問わず、山形市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病院</w:t>
                            </w:r>
                            <w:r w:rsidR="00884FE4"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  <w:t>事業管理者（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以下</w:t>
                            </w:r>
                            <w:r w:rsidR="00884FE4"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  <w:t>「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管理者</w:t>
                            </w:r>
                            <w:r w:rsidR="00884FE4"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  <w:t>」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という。</w:t>
                            </w:r>
                            <w:r w:rsidR="00884FE4"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  <w:t>）</w:t>
                            </w:r>
                            <w:r w:rsidR="00C8507D"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が秘密として指定した上で開示される本業務</w:t>
                            </w:r>
                            <w:r w:rsidR="00C8507D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に関する</w:t>
                            </w:r>
                            <w:r w:rsidR="00C8507D"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情報で</w:t>
                            </w:r>
                            <w:r w:rsidR="00C8507D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あって</w:t>
                            </w:r>
                            <w:r w:rsidR="00C8507D"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、公には入手できない情報を</w:t>
                            </w:r>
                            <w:r w:rsidR="00C8507D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いう。以下同じ。）を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開示</w:t>
                            </w:r>
                            <w:r w:rsidR="00C8507D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し、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又は漏洩しないこと。ただし、次の各号のいずれかに該当するときは、この限りで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ない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。</w:t>
                            </w:r>
                          </w:p>
                          <w:p w14:paraId="5C0F99E9" w14:textId="693A942D" w:rsidR="00A02CF5" w:rsidRPr="000975A6" w:rsidRDefault="00A02CF5" w:rsidP="009F6DA7">
                            <w:pPr>
                              <w:spacing w:line="340" w:lineRule="exact"/>
                              <w:ind w:leftChars="100" w:left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⑴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開示された時点</w:t>
                            </w:r>
                            <w:r w:rsidR="00C8507D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において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、既に公知となっていた情報</w:t>
                            </w:r>
                          </w:p>
                          <w:p w14:paraId="5D90720F" w14:textId="6D3FE888" w:rsidR="00A02CF5" w:rsidRPr="000975A6" w:rsidRDefault="00A02CF5" w:rsidP="009F6DA7">
                            <w:pPr>
                              <w:spacing w:line="340" w:lineRule="exact"/>
                              <w:ind w:leftChars="100" w:left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⑵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開示された後、</w:t>
                            </w:r>
                            <w:r w:rsidR="00C8507D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その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責によらず公知となった情報</w:t>
                            </w:r>
                          </w:p>
                          <w:p w14:paraId="0974914E" w14:textId="1C01DA56" w:rsidR="00A02CF5" w:rsidRDefault="00A02CF5" w:rsidP="009F6DA7">
                            <w:pPr>
                              <w:spacing w:line="340" w:lineRule="exact"/>
                              <w:ind w:leftChars="100" w:left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⑶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開示された時点</w:t>
                            </w:r>
                            <w:r w:rsidR="00C8507D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において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、既に保有していた情報</w:t>
                            </w:r>
                          </w:p>
                          <w:p w14:paraId="57F7075F" w14:textId="77777777" w:rsidR="00A02CF5" w:rsidRDefault="00A02CF5" w:rsidP="009F6DA7">
                            <w:pPr>
                              <w:spacing w:line="340" w:lineRule="exact"/>
                              <w:ind w:leftChars="100" w:left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⑷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開示された後、第三者から秘密保持義務を負うことなく適法に取得した情報</w:t>
                            </w:r>
                          </w:p>
                          <w:p w14:paraId="3AE29D88" w14:textId="77777777" w:rsidR="00A02CF5" w:rsidRPr="000975A6" w:rsidRDefault="00A02CF5" w:rsidP="009F6DA7">
                            <w:pPr>
                              <w:spacing w:line="340" w:lineRule="exact"/>
                              <w:ind w:leftChars="100" w:left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⑸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正当な権限を有する第三者から開示を要請された情報</w:t>
                            </w:r>
                          </w:p>
                          <w:p w14:paraId="22C231F7" w14:textId="2A9D2A53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２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厳に秘密を保持するものとし、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管理者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の書面による事前の承認なくして、第三者（役員及び従業員並びに本業務を委託する事業者並びに弁護士、公認会計士、税理士その他の顧問契約を</w:t>
                            </w:r>
                            <w:r w:rsidR="00A8126B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締結する者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を除く。）に対して、秘密を開示しないこと。</w:t>
                            </w:r>
                          </w:p>
                          <w:p w14:paraId="0F03961E" w14:textId="048704A5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３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管理者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の書面による事前の承認なく</w:t>
                            </w:r>
                            <w:r w:rsidR="00A8126B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して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、秘密が記録された文書及び電磁的記録を複製しないこと。</w:t>
                            </w:r>
                          </w:p>
                          <w:p w14:paraId="17A2B805" w14:textId="3BC2EF99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４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秘密が漏洩することがないよう、秘密が記録された文書及び電磁的記録並びに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管理者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の事前の承認を得て作成した複製物（以下「秘密情報」という。）</w:t>
                            </w:r>
                            <w:r w:rsidR="00A8126B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は、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施錠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が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可能な場所</w:t>
                            </w:r>
                            <w:r w:rsidR="00A8126B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に保管するなど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適切な措置を講</w:t>
                            </w:r>
                            <w:r w:rsidR="00A8126B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ず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ること。</w:t>
                            </w:r>
                          </w:p>
                          <w:p w14:paraId="587A575B" w14:textId="28A4B83B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５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役員及び従業員並びに本業務を委託する事業者並びに弁護士、公認会計士、税理士その他の顧問契約を</w:t>
                            </w:r>
                            <w:r w:rsidR="00A8126B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締結する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者に対して秘密を開示するときは、これらの者に対しても秘密を保持させること。</w:t>
                            </w:r>
                          </w:p>
                          <w:p w14:paraId="68761918" w14:textId="1B84E949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６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本業務</w:t>
                            </w:r>
                            <w:r w:rsidR="00A8126B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の目的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以外の目的に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秘密を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利用しないこと。</w:t>
                            </w:r>
                          </w:p>
                          <w:p w14:paraId="15ADA229" w14:textId="23399C8B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本業務の終了日又は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管理者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から請求があったときは、速やかに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秘密を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廃棄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し、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又は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管理者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に返還すること。</w:t>
                            </w:r>
                          </w:p>
                          <w:p w14:paraId="4132BCB6" w14:textId="130123EC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８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この誓約に定める義務は、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当該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秘密の開示を受けた日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に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発生し、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当該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秘密の返還後も有効に存続すること。</w:t>
                            </w:r>
                          </w:p>
                          <w:p w14:paraId="527E6656" w14:textId="5F1D7020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９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この誓約に違反したときは、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当該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違反状態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を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改善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する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義務を負うこと。</w:t>
                            </w:r>
                          </w:p>
                          <w:p w14:paraId="5628D160" w14:textId="06728D62" w:rsidR="00A02CF5" w:rsidRPr="000975A6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秘密を外部に開示</w:t>
                            </w:r>
                            <w:r w:rsidR="003A2D92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し、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又は漏洩したときは、これに起因する</w:t>
                            </w:r>
                            <w:r w:rsidR="00884FE4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管理者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又は第三者の損害の賠償の責に応じること。</w:t>
                            </w:r>
                          </w:p>
                          <w:p w14:paraId="104B0004" w14:textId="0C91DB08" w:rsidR="00A02CF5" w:rsidRPr="00A02CF5" w:rsidRDefault="00A02CF5" w:rsidP="009F6DA7">
                            <w:pPr>
                              <w:spacing w:line="340" w:lineRule="exact"/>
                              <w:ind w:left="210" w:hangingChars="100" w:hanging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11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 xml:space="preserve">　</w:t>
                            </w:r>
                            <w:r w:rsidRPr="000975A6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信義を重んじ、誠実にこの誓約を遵守すること。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D53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55pt;margin-top:8.65pt;width:467.25pt;height:50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" fillcolor="white [3201]" strokeweight=".5pt">
                <v:textbox>
                  <w:txbxContent>
                    <w:p w14:paraId="37AB5B55" w14:textId="4FEAB663" w:rsidR="00A02CF5" w:rsidRPr="00DF7313" w:rsidRDefault="00DF7313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DF7313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＜</w:t>
                      </w:r>
                      <w:r w:rsidR="009F6DA7" w:rsidRPr="00DF7313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秘密保持</w:t>
                      </w:r>
                      <w:r w:rsidR="00A02CF5" w:rsidRPr="00DF7313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事項</w:t>
                      </w:r>
                      <w:r w:rsidRPr="00DF7313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＞</w:t>
                      </w:r>
                    </w:p>
                    <w:p w14:paraId="43DBA32C" w14:textId="5F989278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DF7313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１　第三者に</w:t>
                      </w:r>
                      <w:r w:rsidR="00C8507D" w:rsidRPr="00DF7313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秘密（文</w:t>
                      </w:r>
                      <w:r w:rsidR="00C8507D"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書、口頭その他の方法によることを問わず、</w:t>
                      </w:r>
                      <w:bookmarkStart w:id="1" w:name="_GoBack"/>
                      <w:r w:rsidR="00C8507D"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山形市</w:t>
                      </w:r>
                      <w:bookmarkEnd w:id="1"/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病院</w:t>
                      </w:r>
                      <w:r w:rsidR="00884FE4">
                        <w:rPr>
                          <w:rFonts w:ascii="BIZ UD明朝 Medium" w:eastAsia="BIZ UD明朝 Medium" w:hAnsi="BIZ UD明朝 Medium"/>
                          <w:szCs w:val="21"/>
                        </w:rPr>
                        <w:t>事業管理者（</w:t>
                      </w:r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以下</w:t>
                      </w:r>
                      <w:r w:rsidR="00884FE4">
                        <w:rPr>
                          <w:rFonts w:ascii="BIZ UD明朝 Medium" w:eastAsia="BIZ UD明朝 Medium" w:hAnsi="BIZ UD明朝 Medium"/>
                          <w:szCs w:val="21"/>
                        </w:rPr>
                        <w:t>「</w:t>
                      </w:r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管理者</w:t>
                      </w:r>
                      <w:r w:rsidR="00884FE4">
                        <w:rPr>
                          <w:rFonts w:ascii="BIZ UD明朝 Medium" w:eastAsia="BIZ UD明朝 Medium" w:hAnsi="BIZ UD明朝 Medium"/>
                          <w:szCs w:val="21"/>
                        </w:rPr>
                        <w:t>」</w:t>
                      </w:r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という。</w:t>
                      </w:r>
                      <w:r w:rsidR="00884FE4">
                        <w:rPr>
                          <w:rFonts w:ascii="BIZ UD明朝 Medium" w:eastAsia="BIZ UD明朝 Medium" w:hAnsi="BIZ UD明朝 Medium"/>
                          <w:szCs w:val="21"/>
                        </w:rPr>
                        <w:t>）</w:t>
                      </w:r>
                      <w:r w:rsidR="00C8507D"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が秘密として指定した上で開示される本業務</w:t>
                      </w:r>
                      <w:r w:rsidR="00C8507D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に関する</w:t>
                      </w:r>
                      <w:r w:rsidR="00C8507D"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情報で</w:t>
                      </w:r>
                      <w:r w:rsidR="00C8507D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あって</w:t>
                      </w:r>
                      <w:r w:rsidR="00C8507D"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、公には入手できない情報を</w:t>
                      </w:r>
                      <w:r w:rsidR="00C8507D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いう。以下同じ。）を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開示</w:t>
                      </w:r>
                      <w:r w:rsidR="00C8507D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し、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又は漏洩しないこと。ただし、次の各号のいずれかに該当するときは、この限りで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ない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。</w:t>
                      </w:r>
                    </w:p>
                    <w:p w14:paraId="5C0F99E9" w14:textId="693A942D" w:rsidR="00A02CF5" w:rsidRPr="000975A6" w:rsidRDefault="00A02CF5" w:rsidP="009F6DA7">
                      <w:pPr>
                        <w:spacing w:line="340" w:lineRule="exact"/>
                        <w:ind w:leftChars="100" w:left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⑴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開示された時点</w:t>
                      </w:r>
                      <w:r w:rsidR="00C8507D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において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、既に公知となっていた情報</w:t>
                      </w:r>
                    </w:p>
                    <w:p w14:paraId="5D90720F" w14:textId="6D3FE888" w:rsidR="00A02CF5" w:rsidRPr="000975A6" w:rsidRDefault="00A02CF5" w:rsidP="009F6DA7">
                      <w:pPr>
                        <w:spacing w:line="340" w:lineRule="exact"/>
                        <w:ind w:leftChars="100" w:left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⑵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開示された後、</w:t>
                      </w:r>
                      <w:r w:rsidR="00C8507D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その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責によらず公知となった情報</w:t>
                      </w:r>
                    </w:p>
                    <w:p w14:paraId="0974914E" w14:textId="1C01DA56" w:rsidR="00A02CF5" w:rsidRDefault="00A02CF5" w:rsidP="009F6DA7">
                      <w:pPr>
                        <w:spacing w:line="340" w:lineRule="exact"/>
                        <w:ind w:leftChars="100" w:left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⑶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開示された時点</w:t>
                      </w:r>
                      <w:r w:rsidR="00C8507D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において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、既に保有していた情報</w:t>
                      </w:r>
                    </w:p>
                    <w:p w14:paraId="57F7075F" w14:textId="77777777" w:rsidR="00A02CF5" w:rsidRDefault="00A02CF5" w:rsidP="009F6DA7">
                      <w:pPr>
                        <w:spacing w:line="340" w:lineRule="exact"/>
                        <w:ind w:leftChars="100" w:left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⑷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開示された後、第三者から秘密保持義務を負うことなく適法に取得した情報</w:t>
                      </w:r>
                    </w:p>
                    <w:p w14:paraId="3AE29D88" w14:textId="77777777" w:rsidR="00A02CF5" w:rsidRPr="000975A6" w:rsidRDefault="00A02CF5" w:rsidP="009F6DA7">
                      <w:pPr>
                        <w:spacing w:line="340" w:lineRule="exact"/>
                        <w:ind w:leftChars="100" w:left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⑸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正当な権限を有する第三者から開示を要請された情報</w:t>
                      </w:r>
                    </w:p>
                    <w:p w14:paraId="22C231F7" w14:textId="2A9D2A53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２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厳に秘密を保持するものとし、</w:t>
                      </w:r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管理者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の書面による事前の承認なくして、第三者（役員及び従業員並びに本業務を委託する事業者並びに弁護士、公認会計士、税理士その他の顧問契約を</w:t>
                      </w:r>
                      <w:r w:rsidR="00A8126B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締結する者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を除く。）に対して、秘密を開示しないこと。</w:t>
                      </w:r>
                    </w:p>
                    <w:p w14:paraId="0F03961E" w14:textId="048704A5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３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管理者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の書面による事前の承認なく</w:t>
                      </w:r>
                      <w:r w:rsidR="00A8126B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して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、秘密が記録された文書及び電磁的記録を複製しないこと。</w:t>
                      </w:r>
                    </w:p>
                    <w:p w14:paraId="17A2B805" w14:textId="3BC2EF99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４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秘密が漏洩することがないよう、秘密が記録された文書及び電磁的記録並びに</w:t>
                      </w:r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管理者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の事前の承認を得て作成した複製物（以下「秘密情報」という。）</w:t>
                      </w:r>
                      <w:r w:rsidR="00A8126B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は、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施錠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が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可能な場所</w:t>
                      </w:r>
                      <w:r w:rsidR="00A8126B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に保管するなど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適切な措置を講</w:t>
                      </w:r>
                      <w:r w:rsidR="00A8126B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ず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ること。</w:t>
                      </w:r>
                    </w:p>
                    <w:p w14:paraId="587A575B" w14:textId="28A4B83B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５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役員及び従業員並びに本業務を委託する事業者並びに弁護士、公認会計士、税理士その他の顧問契約を</w:t>
                      </w:r>
                      <w:r w:rsidR="00A8126B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締結する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者に対して秘密を開示するときは、これらの者に対しても秘密を保持させること。</w:t>
                      </w:r>
                    </w:p>
                    <w:p w14:paraId="68761918" w14:textId="1B84E949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６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本業務</w:t>
                      </w:r>
                      <w:r w:rsidR="00A8126B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の目的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以外の目的に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秘密を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利用しないこと。</w:t>
                      </w:r>
                    </w:p>
                    <w:p w14:paraId="15ADA229" w14:textId="23399C8B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７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本業務の終了日又は</w:t>
                      </w:r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管理者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から請求があったときは、速やかに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秘密を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廃棄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し、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又は</w:t>
                      </w:r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管理者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に返還すること。</w:t>
                      </w:r>
                    </w:p>
                    <w:p w14:paraId="4132BCB6" w14:textId="130123EC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８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この誓約に定める義務は、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当該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秘密の開示を受けた日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に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発生し、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当該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秘密の返還後も有効に存続すること。</w:t>
                      </w:r>
                    </w:p>
                    <w:p w14:paraId="527E6656" w14:textId="5F1D7020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９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この誓約に違反したときは、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当該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違反状態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を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改善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する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義務を負うこと。</w:t>
                      </w:r>
                    </w:p>
                    <w:p w14:paraId="5628D160" w14:textId="06728D62" w:rsidR="00A02CF5" w:rsidRPr="000975A6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10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秘密を外部に開示</w:t>
                      </w:r>
                      <w:r w:rsidR="003A2D92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し、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又は漏洩したときは、これに起因する</w:t>
                      </w:r>
                      <w:r w:rsidR="00884FE4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管理者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又は第三者の損害の賠償の責に応じること。</w:t>
                      </w:r>
                    </w:p>
                    <w:p w14:paraId="104B0004" w14:textId="0C91DB08" w:rsidR="00A02CF5" w:rsidRPr="00A02CF5" w:rsidRDefault="00A02CF5" w:rsidP="009F6DA7">
                      <w:pPr>
                        <w:spacing w:line="340" w:lineRule="exact"/>
                        <w:ind w:left="210" w:hangingChars="100" w:hanging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11</w:t>
                      </w:r>
                      <w:r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 xml:space="preserve">　</w:t>
                      </w:r>
                      <w:r w:rsidRPr="000975A6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信義を重んじ、誠実にこの誓約を遵守すること。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06E4490A" w14:textId="54DF2B64" w:rsidR="003E7448" w:rsidRPr="00AE740C" w:rsidRDefault="00A02CF5" w:rsidP="00AE740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080D2" wp14:editId="65381792">
                <wp:simplePos x="0" y="0"/>
                <wp:positionH relativeFrom="column">
                  <wp:posOffset>62230</wp:posOffset>
                </wp:positionH>
                <wp:positionV relativeFrom="paragraph">
                  <wp:posOffset>6252845</wp:posOffset>
                </wp:positionV>
                <wp:extent cx="5237018" cy="308759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7018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F809EB" w14:textId="77777777" w:rsidR="00A02CF5" w:rsidRPr="00A02CF5" w:rsidRDefault="00A02C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080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4.9pt;margin-top:492.35pt;width:412.35pt;height:24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" filled="f" stroked="f" strokeweight=".5pt">
                <v:textbox>
                  <w:txbxContent>
                    <w:p w14:paraId="12F809EB" w14:textId="77777777" w:rsidR="00A02CF5" w:rsidRPr="00A02CF5" w:rsidRDefault="00A02CF5"/>
                  </w:txbxContent>
                </v:textbox>
              </v:shape>
            </w:pict>
          </mc:Fallback>
        </mc:AlternateContent>
      </w:r>
    </w:p>
    <w:sectPr w:rsidR="003E7448" w:rsidRPr="00AE740C" w:rsidSect="00C641F9">
      <w:pgSz w:w="11906" w:h="16838"/>
      <w:pgMar w:top="1134" w:right="1247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85"/>
    <w:rsid w:val="00030CD6"/>
    <w:rsid w:val="000A3D9A"/>
    <w:rsid w:val="00193833"/>
    <w:rsid w:val="003335D9"/>
    <w:rsid w:val="003A2D92"/>
    <w:rsid w:val="003E7448"/>
    <w:rsid w:val="00503B7C"/>
    <w:rsid w:val="00584A5E"/>
    <w:rsid w:val="006013B7"/>
    <w:rsid w:val="00612C1B"/>
    <w:rsid w:val="0064489D"/>
    <w:rsid w:val="007533CB"/>
    <w:rsid w:val="007A4D97"/>
    <w:rsid w:val="00884FE4"/>
    <w:rsid w:val="009B3AE9"/>
    <w:rsid w:val="009F2DC3"/>
    <w:rsid w:val="009F6DA7"/>
    <w:rsid w:val="00A02CF5"/>
    <w:rsid w:val="00A8126B"/>
    <w:rsid w:val="00AE740C"/>
    <w:rsid w:val="00B273B3"/>
    <w:rsid w:val="00B77C85"/>
    <w:rsid w:val="00C641F9"/>
    <w:rsid w:val="00C8507D"/>
    <w:rsid w:val="00C93DD2"/>
    <w:rsid w:val="00CA536A"/>
    <w:rsid w:val="00CC6805"/>
    <w:rsid w:val="00D52A44"/>
    <w:rsid w:val="00DF7313"/>
    <w:rsid w:val="00E013D9"/>
    <w:rsid w:val="00E8406E"/>
    <w:rsid w:val="00E9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2A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2A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n-user</cp:lastModifiedBy>
  <cp:revision>28</cp:revision>
  <cp:lastPrinted>2025-08-28T02:59:00Z</cp:lastPrinted>
  <dcterms:created xsi:type="dcterms:W3CDTF">2024-02-20T02:40:00Z</dcterms:created>
  <dcterms:modified xsi:type="dcterms:W3CDTF">2025-08-28T02:59:00Z</dcterms:modified>
</cp:coreProperties>
</file>